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010" w:rsidRDefault="00614C69" w:rsidP="00F919AB">
      <w:pPr>
        <w:jc w:val="center"/>
        <w:rPr>
          <w:b/>
        </w:rPr>
      </w:pPr>
      <w:r>
        <w:rPr>
          <w:b/>
        </w:rPr>
        <w:t>BUHARKENT İLÇESİ İSTİKLAL</w:t>
      </w:r>
      <w:r w:rsidR="00F919AB">
        <w:rPr>
          <w:b/>
        </w:rPr>
        <w:t xml:space="preserve"> İLKOKULU</w:t>
      </w:r>
    </w:p>
    <w:p w:rsidR="00F919AB" w:rsidRDefault="00F919AB" w:rsidP="00F919AB">
      <w:r w:rsidRPr="00F919AB">
        <w:t xml:space="preserve">Buharkent </w:t>
      </w:r>
      <w:r w:rsidR="00372B8B">
        <w:t>İlçesi İstiklal</w:t>
      </w:r>
      <w:r>
        <w:t xml:space="preserve"> İlkokulu Okul Aile Birliği Okul Servis Araçları hizmet alımı 4734 Sayılı Kamu İhale Kanununun 22 inci maddesine göre </w:t>
      </w:r>
      <w:r w:rsidRPr="00F919AB">
        <w:rPr>
          <w:b/>
        </w:rPr>
        <w:t>Doğrudan Temin</w:t>
      </w:r>
      <w:r>
        <w:rPr>
          <w:b/>
        </w:rPr>
        <w:t xml:space="preserve"> </w:t>
      </w:r>
      <w:r>
        <w:t>usulü ile ihale edilecektir. İhaleye ilişkin ayrıntılı bilgiler aşağıda yer almaktadır.</w:t>
      </w:r>
    </w:p>
    <w:p w:rsidR="00F919AB" w:rsidRDefault="00F919AB" w:rsidP="00F919AB">
      <w:r>
        <w:t>İhale Kayıt Numarası:</w:t>
      </w:r>
    </w:p>
    <w:p w:rsidR="00F919AB" w:rsidRDefault="00F919AB" w:rsidP="00F919AB">
      <w:pPr>
        <w:pStyle w:val="ListeParagraf"/>
        <w:numPr>
          <w:ilvl w:val="0"/>
          <w:numId w:val="1"/>
        </w:numPr>
      </w:pPr>
      <w:r w:rsidRPr="00F919AB">
        <w:rPr>
          <w:b/>
        </w:rPr>
        <w:t>İdarenin</w:t>
      </w:r>
      <w:r>
        <w:t>;</w:t>
      </w:r>
    </w:p>
    <w:p w:rsidR="00F919AB" w:rsidRDefault="00F919AB" w:rsidP="00F919AB">
      <w:pPr>
        <w:pStyle w:val="ListeParagraf"/>
        <w:numPr>
          <w:ilvl w:val="0"/>
          <w:numId w:val="2"/>
        </w:numPr>
      </w:pPr>
      <w:proofErr w:type="gramStart"/>
      <w:r w:rsidRPr="001B7630">
        <w:rPr>
          <w:b/>
        </w:rPr>
        <w:t xml:space="preserve">Adresi   </w:t>
      </w:r>
      <w:r>
        <w:t xml:space="preserve">                                : </w:t>
      </w:r>
      <w:r w:rsidR="00614C69">
        <w:t>Zafer</w:t>
      </w:r>
      <w:proofErr w:type="gramEnd"/>
      <w:r w:rsidR="00614C69">
        <w:t xml:space="preserve"> Mah. Çolak İbrahim Bey Cad. No:5   </w:t>
      </w:r>
      <w:r>
        <w:t xml:space="preserve">     Buharkent/AYDIN</w:t>
      </w:r>
    </w:p>
    <w:p w:rsidR="00F919AB" w:rsidRDefault="00F919AB" w:rsidP="00F919AB">
      <w:pPr>
        <w:pStyle w:val="ListeParagraf"/>
        <w:numPr>
          <w:ilvl w:val="0"/>
          <w:numId w:val="2"/>
        </w:numPr>
      </w:pPr>
      <w:r w:rsidRPr="001B7630">
        <w:rPr>
          <w:b/>
        </w:rPr>
        <w:t xml:space="preserve">Telefon ve </w:t>
      </w:r>
      <w:proofErr w:type="spellStart"/>
      <w:r w:rsidRPr="001B7630">
        <w:rPr>
          <w:b/>
        </w:rPr>
        <w:t>Fax</w:t>
      </w:r>
      <w:proofErr w:type="spellEnd"/>
      <w:r w:rsidRPr="001B7630">
        <w:rPr>
          <w:b/>
        </w:rPr>
        <w:t xml:space="preserve"> </w:t>
      </w:r>
      <w:proofErr w:type="gramStart"/>
      <w:r w:rsidRPr="001B7630">
        <w:rPr>
          <w:b/>
        </w:rPr>
        <w:t>Numarası</w:t>
      </w:r>
      <w:r w:rsidR="00614C69">
        <w:t xml:space="preserve">  : 02563913021</w:t>
      </w:r>
      <w:proofErr w:type="gramEnd"/>
    </w:p>
    <w:p w:rsidR="00F919AB" w:rsidRDefault="00F919AB" w:rsidP="00F919AB">
      <w:pPr>
        <w:pStyle w:val="ListeParagraf"/>
        <w:numPr>
          <w:ilvl w:val="0"/>
          <w:numId w:val="2"/>
        </w:numPr>
      </w:pPr>
      <w:r w:rsidRPr="001B7630">
        <w:rPr>
          <w:b/>
        </w:rPr>
        <w:t>Elektronik</w:t>
      </w:r>
      <w:r>
        <w:t xml:space="preserve"> </w:t>
      </w:r>
      <w:r w:rsidRPr="001B7630">
        <w:rPr>
          <w:b/>
        </w:rPr>
        <w:t>Posta</w:t>
      </w:r>
      <w:r>
        <w:t xml:space="preserve"> </w:t>
      </w:r>
      <w:r w:rsidRPr="001B7630">
        <w:rPr>
          <w:b/>
        </w:rPr>
        <w:t>Adresi</w:t>
      </w:r>
      <w:r>
        <w:t xml:space="preserve">     : </w:t>
      </w:r>
      <w:hyperlink r:id="rId5" w:history="1">
        <w:r w:rsidR="00614C69" w:rsidRPr="003C391F">
          <w:rPr>
            <w:rStyle w:val="Kpr"/>
          </w:rPr>
          <w:t>721404@meb.k12.tr</w:t>
        </w:r>
      </w:hyperlink>
    </w:p>
    <w:p w:rsidR="00F919AB" w:rsidRDefault="00F919AB" w:rsidP="00614C69">
      <w:pPr>
        <w:pStyle w:val="ListeParagraf"/>
        <w:numPr>
          <w:ilvl w:val="0"/>
          <w:numId w:val="2"/>
        </w:numPr>
      </w:pPr>
      <w:r w:rsidRPr="001B7630">
        <w:rPr>
          <w:b/>
        </w:rPr>
        <w:t xml:space="preserve">İhale </w:t>
      </w:r>
      <w:proofErr w:type="spellStart"/>
      <w:r w:rsidRPr="001B7630">
        <w:rPr>
          <w:b/>
        </w:rPr>
        <w:t>dökümanının</w:t>
      </w:r>
      <w:proofErr w:type="spellEnd"/>
      <w:r w:rsidRPr="001B7630">
        <w:rPr>
          <w:b/>
        </w:rPr>
        <w:t xml:space="preserve"> </w:t>
      </w:r>
      <w:r w:rsidR="001B7630" w:rsidRPr="001B7630">
        <w:rPr>
          <w:b/>
        </w:rPr>
        <w:t xml:space="preserve">görülebileceği internet </w:t>
      </w:r>
      <w:proofErr w:type="gramStart"/>
      <w:r w:rsidR="001B7630" w:rsidRPr="001B7630">
        <w:rPr>
          <w:b/>
        </w:rPr>
        <w:t>adresi</w:t>
      </w:r>
      <w:r w:rsidR="001B7630">
        <w:t xml:space="preserve"> :</w:t>
      </w:r>
      <w:r w:rsidR="00614C69" w:rsidRPr="00614C69">
        <w:t xml:space="preserve"> </w:t>
      </w:r>
      <w:r w:rsidR="00614C69">
        <w:t xml:space="preserve"> </w:t>
      </w:r>
      <w:r w:rsidR="00614C69" w:rsidRPr="00614C69">
        <w:t>https</w:t>
      </w:r>
      <w:proofErr w:type="gramEnd"/>
      <w:r w:rsidR="00614C69" w:rsidRPr="00614C69">
        <w:t>://buharkentistiklalio.meb.k12.tr/</w:t>
      </w:r>
    </w:p>
    <w:p w:rsidR="001B7630" w:rsidRDefault="001B7630" w:rsidP="001B7630">
      <w:pPr>
        <w:ind w:left="360"/>
        <w:rPr>
          <w:b/>
        </w:rPr>
      </w:pPr>
      <w:r w:rsidRPr="00026C64">
        <w:rPr>
          <w:b/>
        </w:rPr>
        <w:t>2</w:t>
      </w:r>
      <w:r>
        <w:t>-</w:t>
      </w:r>
      <w:r w:rsidRPr="001B7630">
        <w:rPr>
          <w:b/>
        </w:rPr>
        <w:t>İhale Konusu;</w:t>
      </w:r>
    </w:p>
    <w:p w:rsidR="001B7630" w:rsidRDefault="001B7630" w:rsidP="001B7630">
      <w:pPr>
        <w:pStyle w:val="ListeParagraf"/>
        <w:numPr>
          <w:ilvl w:val="0"/>
          <w:numId w:val="2"/>
        </w:numPr>
      </w:pPr>
      <w:r w:rsidRPr="001B7630">
        <w:rPr>
          <w:b/>
        </w:rPr>
        <w:t xml:space="preserve">Hizmetin Niteliği, türü ve </w:t>
      </w:r>
      <w:proofErr w:type="gramStart"/>
      <w:r w:rsidRPr="001B7630">
        <w:rPr>
          <w:b/>
        </w:rPr>
        <w:t>miktarı</w:t>
      </w:r>
      <w:r>
        <w:t xml:space="preserve"> : 2025</w:t>
      </w:r>
      <w:proofErr w:type="gramEnd"/>
      <w:r>
        <w:t xml:space="preserve">-2026 Eğitim-Öğretim yılı için Kamilpaşa İlkokulu </w:t>
      </w:r>
      <w:bookmarkStart w:id="0" w:name="_GoBack"/>
      <w:bookmarkEnd w:id="0"/>
      <w:r>
        <w:t>Taşımacıyı Tespit Komisyonu tarafından yapılacak yeterlik değerlendirme sonucunda yeterli bulunan isteklilerden fiyat teklifi alınmak suretiyle Okul Servis Araçları Hizmet Yönetmeliğinin 8. Maddesi uyarınca en az 20 öğrencinin taşınması için, Servis araçları hizmet alımı işi yapılacaktır.</w:t>
      </w:r>
    </w:p>
    <w:p w:rsidR="001B7630" w:rsidRDefault="001B7630" w:rsidP="001B7630">
      <w:pPr>
        <w:pStyle w:val="ListeParagraf"/>
        <w:numPr>
          <w:ilvl w:val="0"/>
          <w:numId w:val="2"/>
        </w:numPr>
      </w:pPr>
      <w:r>
        <w:rPr>
          <w:b/>
        </w:rPr>
        <w:t xml:space="preserve">Yapılacağı </w:t>
      </w:r>
      <w:proofErr w:type="gramStart"/>
      <w:r>
        <w:rPr>
          <w:b/>
        </w:rPr>
        <w:t xml:space="preserve">Yer : </w:t>
      </w:r>
      <w:r>
        <w:t>İhale</w:t>
      </w:r>
      <w:proofErr w:type="gramEnd"/>
      <w:r>
        <w:t xml:space="preserve"> sonucunda ihaleyi kazanan taşımacı ile taşıma hizmeti alacak her bir öğrencinin velisinin yapacakları sözleşmelerde belirttiği ad</w:t>
      </w:r>
      <w:r w:rsidR="00614C69">
        <w:t xml:space="preserve">resler ile </w:t>
      </w:r>
      <w:r>
        <w:t xml:space="preserve"> </w:t>
      </w:r>
      <w:r w:rsidR="00614C69">
        <w:t xml:space="preserve">Zafer Mah. Çolak İbrahim Bey Cad. No:5 </w:t>
      </w:r>
      <w:r>
        <w:t>Buharkent/AYDIN adresi arasında gidiş-geliş olmak üzere belirtilen yerler.</w:t>
      </w:r>
    </w:p>
    <w:p w:rsidR="001B7630" w:rsidRDefault="00026C64" w:rsidP="001B7630">
      <w:pPr>
        <w:pStyle w:val="ListeParagraf"/>
        <w:numPr>
          <w:ilvl w:val="0"/>
          <w:numId w:val="2"/>
        </w:numPr>
      </w:pPr>
      <w:proofErr w:type="gramStart"/>
      <w:r>
        <w:rPr>
          <w:b/>
        </w:rPr>
        <w:t>Süresi :</w:t>
      </w:r>
      <w:r>
        <w:t xml:space="preserve"> 2025</w:t>
      </w:r>
      <w:proofErr w:type="gramEnd"/>
      <w:r>
        <w:t>-2026 Eğitim-Öğretim yılından itibaren taşımacıyı tespit komisyonunun ihale sonucunda imzalayacağı sözleşme hükümlerine uyulmaması ve uyuşmazlık halinde yeni bir ihale ilanına çıkana kadar.</w:t>
      </w:r>
    </w:p>
    <w:p w:rsidR="00026C64" w:rsidRDefault="00026C64" w:rsidP="00026C64">
      <w:pPr>
        <w:ind w:left="360"/>
      </w:pPr>
      <w:r w:rsidRPr="00026C64">
        <w:rPr>
          <w:b/>
        </w:rPr>
        <w:t>3-</w:t>
      </w:r>
      <w:proofErr w:type="gramStart"/>
      <w:r w:rsidRPr="00026C64">
        <w:rPr>
          <w:b/>
        </w:rPr>
        <w:t>İhalenin</w:t>
      </w:r>
      <w:r>
        <w:t xml:space="preserve">   ;</w:t>
      </w:r>
      <w:proofErr w:type="gramEnd"/>
    </w:p>
    <w:p w:rsidR="00026C64" w:rsidRDefault="00026C64" w:rsidP="00026C64">
      <w:pPr>
        <w:pStyle w:val="ListeParagraf"/>
        <w:numPr>
          <w:ilvl w:val="0"/>
          <w:numId w:val="5"/>
        </w:numPr>
      </w:pPr>
      <w:r>
        <w:t xml:space="preserve"> Yapılacağı Yer:  </w:t>
      </w:r>
      <w:r w:rsidR="00614C69">
        <w:t>İstiklal</w:t>
      </w:r>
      <w:r>
        <w:t xml:space="preserve"> İlkokulu, </w:t>
      </w:r>
      <w:r w:rsidR="00614C69">
        <w:t>Zafer Mah. Çolak İbrahim Bey Cad. No:</w:t>
      </w:r>
      <w:proofErr w:type="gramStart"/>
      <w:r w:rsidR="00614C69">
        <w:t xml:space="preserve">5 </w:t>
      </w:r>
      <w:r>
        <w:t xml:space="preserve"> Buharkent</w:t>
      </w:r>
      <w:proofErr w:type="gramEnd"/>
      <w:r>
        <w:t>/AYDIN</w:t>
      </w:r>
    </w:p>
    <w:p w:rsidR="00026C64" w:rsidRDefault="00EF37AC" w:rsidP="00026C64">
      <w:pPr>
        <w:pStyle w:val="ListeParagraf"/>
        <w:numPr>
          <w:ilvl w:val="0"/>
          <w:numId w:val="5"/>
        </w:numPr>
      </w:pPr>
      <w:r>
        <w:t>Tarihi ve Saati: 03</w:t>
      </w:r>
      <w:r w:rsidR="00026C64">
        <w:t>/</w:t>
      </w:r>
      <w:r>
        <w:t>10</w:t>
      </w:r>
      <w:r w:rsidR="00026C64">
        <w:t>/2025 saat: 1</w:t>
      </w:r>
      <w:r>
        <w:t>0</w:t>
      </w:r>
      <w:r w:rsidR="00DA6061">
        <w:t>.3</w:t>
      </w:r>
      <w:r w:rsidR="00026C64">
        <w:t>0</w:t>
      </w:r>
    </w:p>
    <w:p w:rsidR="00026C64" w:rsidRDefault="00026C64" w:rsidP="00026C64">
      <w:pPr>
        <w:pStyle w:val="ListeParagraf"/>
        <w:numPr>
          <w:ilvl w:val="0"/>
          <w:numId w:val="5"/>
        </w:numPr>
      </w:pPr>
      <w:r>
        <w:t xml:space="preserve">Tahmin Edilen </w:t>
      </w:r>
      <w:proofErr w:type="gramStart"/>
      <w:r>
        <w:t xml:space="preserve">Bedel : </w:t>
      </w:r>
      <w:r w:rsidR="00077718">
        <w:t>Tahmin</w:t>
      </w:r>
      <w:proofErr w:type="gramEnd"/>
      <w:r w:rsidR="00077718">
        <w:t xml:space="preserve"> edilen bedel </w:t>
      </w:r>
      <w:r w:rsidR="005C0882">
        <w:t>1.775,00</w:t>
      </w:r>
      <w:r w:rsidR="00077718">
        <w:t xml:space="preserve"> </w:t>
      </w:r>
      <w:r>
        <w:t>TL</w:t>
      </w:r>
      <w:r w:rsidR="00077718">
        <w:t xml:space="preserve">’ </w:t>
      </w:r>
      <w:proofErr w:type="spellStart"/>
      <w:r w:rsidR="00077718">
        <w:t>yi</w:t>
      </w:r>
      <w:proofErr w:type="spellEnd"/>
      <w:r w:rsidR="00077718">
        <w:t xml:space="preserve"> geçmeyecektir.</w:t>
      </w:r>
    </w:p>
    <w:p w:rsidR="001C0FEC" w:rsidRDefault="001C0FEC" w:rsidP="00026C64">
      <w:pPr>
        <w:pStyle w:val="ListeParagraf"/>
        <w:numPr>
          <w:ilvl w:val="0"/>
          <w:numId w:val="5"/>
        </w:numPr>
      </w:pPr>
      <w:r>
        <w:t>Aydın Büyükşehir Belediyesi UKOME son kararı gelince fiyat güncellemesine gidilecektir.</w:t>
      </w:r>
    </w:p>
    <w:p w:rsidR="00026C64" w:rsidRDefault="00026C64" w:rsidP="00026C64">
      <w:pPr>
        <w:pStyle w:val="ListeParagraf"/>
        <w:numPr>
          <w:ilvl w:val="0"/>
          <w:numId w:val="5"/>
        </w:numPr>
      </w:pPr>
      <w:r>
        <w:t xml:space="preserve">Şartname ve Eklerinin nereden hangi şartlarla </w:t>
      </w:r>
      <w:proofErr w:type="gramStart"/>
      <w:r>
        <w:t xml:space="preserve">alınacağı : </w:t>
      </w:r>
      <w:r w:rsidR="00614C69">
        <w:t>İstiklal</w:t>
      </w:r>
      <w:proofErr w:type="gramEnd"/>
      <w:r w:rsidR="00614C69">
        <w:t xml:space="preserve"> </w:t>
      </w:r>
      <w:r>
        <w:t xml:space="preserve">İlkokulu, </w:t>
      </w:r>
      <w:r w:rsidR="00614C69">
        <w:t xml:space="preserve">Zafer Mah. Çolak İbrahim Bey Cad. No:5  </w:t>
      </w:r>
      <w:r>
        <w:t xml:space="preserve"> Buharkent/AYDIN</w:t>
      </w:r>
    </w:p>
    <w:p w:rsidR="00026C64" w:rsidRDefault="00026C64" w:rsidP="00026C64">
      <w:pPr>
        <w:ind w:left="360"/>
      </w:pPr>
      <w:r w:rsidRPr="00026C64">
        <w:rPr>
          <w:b/>
        </w:rPr>
        <w:t>4- İhaleye katılabilme şartları ve istenilen belgeler ile yeterlilik değerlendirmesinde uygulanacak</w:t>
      </w:r>
      <w:r>
        <w:t xml:space="preserve"> </w:t>
      </w:r>
      <w:proofErr w:type="gramStart"/>
      <w:r w:rsidRPr="00026C64">
        <w:rPr>
          <w:b/>
        </w:rPr>
        <w:t>kriterler</w:t>
      </w:r>
      <w:r>
        <w:t xml:space="preserve"> ;</w:t>
      </w:r>
      <w:proofErr w:type="gramEnd"/>
    </w:p>
    <w:p w:rsidR="00CD1CFC" w:rsidRDefault="00CD1CFC" w:rsidP="00026C64">
      <w:pPr>
        <w:ind w:left="360"/>
      </w:pPr>
      <w:r>
        <w:rPr>
          <w:b/>
        </w:rPr>
        <w:t>4</w:t>
      </w:r>
      <w:r w:rsidRPr="00CD1CFC">
        <w:t>.</w:t>
      </w:r>
      <w:r>
        <w:t>1. İhaleye Katılma Şartları ve İstenilen Belgeler:</w:t>
      </w:r>
    </w:p>
    <w:p w:rsidR="00CD1CFC" w:rsidRDefault="00CD1CFC" w:rsidP="00026C64">
      <w:pPr>
        <w:ind w:left="360"/>
      </w:pPr>
      <w:r>
        <w:rPr>
          <w:b/>
        </w:rPr>
        <w:t>4</w:t>
      </w:r>
      <w:r w:rsidRPr="00CD1CFC">
        <w:t>.</w:t>
      </w:r>
      <w:r>
        <w:t xml:space="preserve">1.1. Tebligat için adres beyanı, irtibat için telefon numarası, varsa </w:t>
      </w:r>
      <w:proofErr w:type="spellStart"/>
      <w:r>
        <w:t>fax</w:t>
      </w:r>
      <w:proofErr w:type="spellEnd"/>
      <w:r>
        <w:t xml:space="preserve"> numarası </w:t>
      </w:r>
      <w:r w:rsidR="003471B2">
        <w:t>ve elektronik posta adresi,</w:t>
      </w:r>
    </w:p>
    <w:p w:rsidR="003471B2" w:rsidRDefault="003471B2" w:rsidP="00026C64">
      <w:pPr>
        <w:ind w:left="360"/>
      </w:pPr>
      <w:r>
        <w:rPr>
          <w:b/>
        </w:rPr>
        <w:t>4</w:t>
      </w:r>
      <w:r w:rsidRPr="003471B2">
        <w:t>.</w:t>
      </w:r>
      <w:r>
        <w:t>1.2. Gerçek kişi olması halinde servis çalıştırılması işinin yapıldığı yıl içinde alınmış ticaret ve/veya sanayi odası veya meslek odasına kayıtlı olduğunun gösterir belge,</w:t>
      </w:r>
    </w:p>
    <w:p w:rsidR="003471B2" w:rsidRDefault="003471B2" w:rsidP="00026C64">
      <w:pPr>
        <w:ind w:left="360"/>
      </w:pPr>
      <w:r>
        <w:rPr>
          <w:b/>
        </w:rPr>
        <w:t>4</w:t>
      </w:r>
      <w:r w:rsidRPr="003471B2">
        <w:t>.</w:t>
      </w:r>
      <w:r>
        <w:t>1.3. Tüzel Kişi olması halinde mevzuatı gereği tüzel kişiliğin sicile kayıtlı olduğu ticaret ve/veya sanayi odasından servis çalıştırılması işine ilişkin ilanın yapıldığı yıl içerisinde alınmış tüzel kişiliğin sicile kayıtlı olduğuna dair belge,</w:t>
      </w:r>
      <w:r w:rsidR="000D33F3">
        <w:t xml:space="preserve"> </w:t>
      </w:r>
    </w:p>
    <w:p w:rsidR="000D33F3" w:rsidRDefault="000D33F3" w:rsidP="00026C64">
      <w:pPr>
        <w:ind w:left="360"/>
      </w:pPr>
      <w:r>
        <w:rPr>
          <w:b/>
        </w:rPr>
        <w:t>4</w:t>
      </w:r>
      <w:r w:rsidRPr="000D33F3">
        <w:t>.</w:t>
      </w:r>
      <w:r>
        <w:t>1.4.</w:t>
      </w:r>
      <w:r w:rsidR="00E65FA3">
        <w:t xml:space="preserve"> Taşımayı gerçekleştireceği taşıtlarının üçte birinin adına tescilli olduğuna ilişkin belgeler,</w:t>
      </w:r>
    </w:p>
    <w:p w:rsidR="00E65FA3" w:rsidRDefault="00E65FA3" w:rsidP="00026C64">
      <w:pPr>
        <w:ind w:left="360"/>
      </w:pPr>
      <w:r>
        <w:rPr>
          <w:b/>
        </w:rPr>
        <w:lastRenderedPageBreak/>
        <w:t>4</w:t>
      </w:r>
      <w:r w:rsidRPr="00E65FA3">
        <w:t>.</w:t>
      </w:r>
      <w:r>
        <w:t>1.5. Taşıma yapacağı araçların ruhsat fotokopileri ve araç muayene raporu,</w:t>
      </w:r>
    </w:p>
    <w:p w:rsidR="00E65FA3" w:rsidRDefault="00E65FA3" w:rsidP="00026C64">
      <w:pPr>
        <w:ind w:left="360"/>
      </w:pPr>
      <w:r>
        <w:rPr>
          <w:b/>
        </w:rPr>
        <w:t>4</w:t>
      </w:r>
      <w:r w:rsidRPr="00E65FA3">
        <w:t>.</w:t>
      </w:r>
      <w:r>
        <w:t xml:space="preserve">1.6. </w:t>
      </w:r>
      <w:proofErr w:type="gramStart"/>
      <w:r>
        <w:t>Tahdit</w:t>
      </w:r>
      <w:proofErr w:type="gramEnd"/>
      <w:r>
        <w:t xml:space="preserve"> ve/veya tahsis uygulanan illerde tahditli/tahsisli araç plaka belgeleri, diğer illerde ise Okul Servis Araçları Yönetmeliğinde belirtilen şartlara uygun ve gerekli izin belgeleri,</w:t>
      </w:r>
    </w:p>
    <w:p w:rsidR="00E65FA3" w:rsidRDefault="00E65FA3" w:rsidP="00A87B25">
      <w:pPr>
        <w:pStyle w:val="ListeParagraf"/>
        <w:numPr>
          <w:ilvl w:val="2"/>
          <w:numId w:val="6"/>
        </w:numPr>
      </w:pPr>
      <w:r>
        <w:t>Taşımacının servis ve yolcu taşımacılığını gösterir NACE kodlu faaliyet belgesi,</w:t>
      </w:r>
    </w:p>
    <w:p w:rsidR="00A87B25" w:rsidRDefault="00E65FA3" w:rsidP="00A87B25">
      <w:pPr>
        <w:ind w:left="360"/>
      </w:pPr>
      <w:r>
        <w:rPr>
          <w:b/>
        </w:rPr>
        <w:t>4</w:t>
      </w:r>
      <w:r w:rsidRPr="00E65FA3">
        <w:t>.</w:t>
      </w:r>
      <w:r>
        <w:t>1.8. Öğrenci Servis işi yaptığı okullardan iş deneyimi ve hizmet kalitesinin iyi olduğuna dair ilgili okuldan alınan uygun görüş yazısı.</w:t>
      </w:r>
    </w:p>
    <w:p w:rsidR="00A87B25" w:rsidRDefault="00A87B25" w:rsidP="00A87B25">
      <w:pPr>
        <w:ind w:left="360"/>
        <w:rPr>
          <w:b/>
        </w:rPr>
      </w:pPr>
      <w:r w:rsidRPr="00A87B25">
        <w:rPr>
          <w:b/>
        </w:rPr>
        <w:t xml:space="preserve">5- </w:t>
      </w:r>
      <w:r w:rsidR="00CB6FAE" w:rsidRPr="00A87B25">
        <w:rPr>
          <w:b/>
        </w:rPr>
        <w:t>Teklifler</w:t>
      </w:r>
      <w:r w:rsidRPr="00A87B25">
        <w:rPr>
          <w:b/>
        </w:rPr>
        <w:t xml:space="preserve">, ihale tarih ve saatine kadar </w:t>
      </w:r>
      <w:r w:rsidR="00614C69">
        <w:t>İstiklal</w:t>
      </w:r>
      <w:r>
        <w:t xml:space="preserve"> İlkokulu</w:t>
      </w:r>
      <w:r w:rsidR="00614C69" w:rsidRPr="00614C69">
        <w:t xml:space="preserve"> </w:t>
      </w:r>
      <w:r w:rsidR="00614C69">
        <w:t>Zafer Mah. Çolak İbrahim Bey Cad. No:</w:t>
      </w:r>
      <w:proofErr w:type="gramStart"/>
      <w:r w:rsidR="00614C69">
        <w:t xml:space="preserve">5 </w:t>
      </w:r>
      <w:r>
        <w:t xml:space="preserve"> Buharkent</w:t>
      </w:r>
      <w:proofErr w:type="gramEnd"/>
      <w:r>
        <w:t xml:space="preserve">/AYDIN </w:t>
      </w:r>
      <w:r w:rsidRPr="00A87B25">
        <w:rPr>
          <w:b/>
        </w:rPr>
        <w:t>adresine</w:t>
      </w:r>
      <w:r>
        <w:t xml:space="preserve"> </w:t>
      </w:r>
      <w:r>
        <w:rPr>
          <w:b/>
        </w:rPr>
        <w:t>elden teslim edilebilecektir.</w:t>
      </w:r>
    </w:p>
    <w:p w:rsidR="00A87B25" w:rsidRDefault="00A87B25" w:rsidP="00A87B25">
      <w:pPr>
        <w:ind w:left="360"/>
        <w:rPr>
          <w:b/>
        </w:rPr>
      </w:pPr>
      <w:r>
        <w:rPr>
          <w:b/>
        </w:rPr>
        <w:t>6- İhale üzerinde kalacak firmalardan istenen belgeler;</w:t>
      </w:r>
    </w:p>
    <w:p w:rsidR="00A87B25" w:rsidRDefault="00A87B25" w:rsidP="00A87B25">
      <w:pPr>
        <w:pStyle w:val="ListeParagraf"/>
        <w:numPr>
          <w:ilvl w:val="0"/>
          <w:numId w:val="7"/>
        </w:numPr>
      </w:pPr>
      <w:r w:rsidRPr="00A87B25">
        <w:t>Eğitim-Öğretim yılında çalıştıracakları rehber personel ile şoförlerin sabıka kayıt belgeleri,</w:t>
      </w:r>
    </w:p>
    <w:p w:rsidR="00A87B25" w:rsidRDefault="00A87B25" w:rsidP="00A87B25">
      <w:pPr>
        <w:pStyle w:val="ListeParagraf"/>
        <w:numPr>
          <w:ilvl w:val="0"/>
          <w:numId w:val="7"/>
        </w:numPr>
      </w:pPr>
      <w:r>
        <w:t>İlgili büyükşehir belediyesinden alınan özel izin belgesi,( Özel izin belgesi işi üstlenen taşımacı tarafından sözleşme imzalandıktan sonra ibraz edilecektir.)</w:t>
      </w:r>
    </w:p>
    <w:p w:rsidR="00A87B25" w:rsidRDefault="00A87B25" w:rsidP="00A87B25">
      <w:pPr>
        <w:pStyle w:val="ListeParagraf"/>
        <w:numPr>
          <w:ilvl w:val="0"/>
          <w:numId w:val="7"/>
        </w:numPr>
      </w:pPr>
      <w:r>
        <w:t>D sınıfı sürücü belgesi için en az beş yıllık, D1 sınıfı sürücü belgesi için en az yedi yıllık sürücü belgesi,</w:t>
      </w:r>
    </w:p>
    <w:p w:rsidR="00A87B25" w:rsidRDefault="00A87B25" w:rsidP="00A87B25">
      <w:pPr>
        <w:pStyle w:val="ListeParagraf"/>
        <w:numPr>
          <w:ilvl w:val="0"/>
          <w:numId w:val="7"/>
        </w:numPr>
      </w:pPr>
      <w:r>
        <w:t>Her yıl okul servis şoförlüğüne uygun olduğuna dair aile hekiminden veya ilgili sağlık sunucusundan alacağı okul servis şoförlüğü yapabileceğine ilişkin sağlık raporu,</w:t>
      </w:r>
    </w:p>
    <w:p w:rsidR="00A87B25" w:rsidRDefault="00A87B25" w:rsidP="00A87B25">
      <w:pPr>
        <w:pStyle w:val="ListeParagraf"/>
        <w:numPr>
          <w:ilvl w:val="0"/>
          <w:numId w:val="7"/>
        </w:numPr>
      </w:pPr>
      <w:r>
        <w:t xml:space="preserve">Rehber personelin, okul servis rehber personeli olmaya uygun olduğuna dair aile hekimliğinden veya ilgili sağlık sunucusundan aldığı rapor, </w:t>
      </w:r>
    </w:p>
    <w:p w:rsidR="00A87B25" w:rsidRDefault="00A87B25" w:rsidP="00A87B25">
      <w:pPr>
        <w:pStyle w:val="ListeParagraf"/>
        <w:numPr>
          <w:ilvl w:val="0"/>
          <w:numId w:val="7"/>
        </w:numPr>
      </w:pPr>
      <w:r>
        <w:t xml:space="preserve">Şoförlerin yetkili kuruluşlardan aldığı </w:t>
      </w:r>
      <w:proofErr w:type="spellStart"/>
      <w:r>
        <w:t>psikoteknik</w:t>
      </w:r>
      <w:proofErr w:type="spellEnd"/>
      <w:r>
        <w:t xml:space="preserve"> </w:t>
      </w:r>
      <w:r w:rsidR="0010568E">
        <w:t>raporu,</w:t>
      </w:r>
    </w:p>
    <w:p w:rsidR="0010568E" w:rsidRDefault="0010568E" w:rsidP="00A87B25">
      <w:pPr>
        <w:pStyle w:val="ListeParagraf"/>
        <w:numPr>
          <w:ilvl w:val="0"/>
          <w:numId w:val="7"/>
        </w:numPr>
      </w:pPr>
      <w:r>
        <w:t>Şoför ve rehber personelin ilgili İl/İlçe Milli Eğitim Müdürlüğünce düzenlenen eğitim sonucunda almış oldukları sertifika,</w:t>
      </w:r>
    </w:p>
    <w:p w:rsidR="0010568E" w:rsidRDefault="0010568E" w:rsidP="00A87B25">
      <w:pPr>
        <w:pStyle w:val="ListeParagraf"/>
        <w:numPr>
          <w:ilvl w:val="0"/>
          <w:numId w:val="7"/>
        </w:numPr>
      </w:pPr>
      <w:r>
        <w:t>Taşıma yapacakları araçların, 13/10/1983 tarih ve 2918 Sayılı Karayolları Trafik Kanununun öngördüğü karayolları motorlu araçlar zorunlu mali sorumluluk sigortası poliçeleri,</w:t>
      </w:r>
    </w:p>
    <w:p w:rsidR="0010568E" w:rsidRPr="00A87B25" w:rsidRDefault="0010568E" w:rsidP="00A87B25">
      <w:pPr>
        <w:pStyle w:val="ListeParagraf"/>
        <w:numPr>
          <w:ilvl w:val="0"/>
          <w:numId w:val="7"/>
        </w:numPr>
      </w:pPr>
      <w:r>
        <w:t>Taşıma yapacağı araçların ruhsat fotokopileri ve araç muayene raporu.</w:t>
      </w:r>
    </w:p>
    <w:p w:rsidR="00E65FA3" w:rsidRDefault="00E65FA3" w:rsidP="00026C64">
      <w:pPr>
        <w:ind w:left="360"/>
      </w:pPr>
    </w:p>
    <w:p w:rsidR="003471B2" w:rsidRPr="001B7630" w:rsidRDefault="003471B2" w:rsidP="00026C64">
      <w:pPr>
        <w:ind w:left="360"/>
      </w:pPr>
    </w:p>
    <w:sectPr w:rsidR="003471B2" w:rsidRPr="001B7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2B1"/>
    <w:multiLevelType w:val="hybridMultilevel"/>
    <w:tmpl w:val="8F52C1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E243D2"/>
    <w:multiLevelType w:val="hybridMultilevel"/>
    <w:tmpl w:val="44F254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4F1B54"/>
    <w:multiLevelType w:val="hybridMultilevel"/>
    <w:tmpl w:val="E954E82E"/>
    <w:lvl w:ilvl="0" w:tplc="EF60F1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009358F"/>
    <w:multiLevelType w:val="hybridMultilevel"/>
    <w:tmpl w:val="E2BABBB0"/>
    <w:lvl w:ilvl="0" w:tplc="8972770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CD5183B"/>
    <w:multiLevelType w:val="hybridMultilevel"/>
    <w:tmpl w:val="018818E4"/>
    <w:lvl w:ilvl="0" w:tplc="248EB948">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078225C"/>
    <w:multiLevelType w:val="hybridMultilevel"/>
    <w:tmpl w:val="46409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6F140B1"/>
    <w:multiLevelType w:val="multilevel"/>
    <w:tmpl w:val="EA707D0A"/>
    <w:lvl w:ilvl="0">
      <w:start w:val="4"/>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2"/>
  </w:num>
  <w:num w:numId="2">
    <w:abstractNumId w:val="0"/>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A7"/>
    <w:rsid w:val="00026C64"/>
    <w:rsid w:val="00077718"/>
    <w:rsid w:val="000D33F3"/>
    <w:rsid w:val="0010568E"/>
    <w:rsid w:val="001B7630"/>
    <w:rsid w:val="001C0FEC"/>
    <w:rsid w:val="003471B2"/>
    <w:rsid w:val="00372B8B"/>
    <w:rsid w:val="005C0882"/>
    <w:rsid w:val="00614C69"/>
    <w:rsid w:val="009E5EAB"/>
    <w:rsid w:val="00A87B25"/>
    <w:rsid w:val="00B47010"/>
    <w:rsid w:val="00B507C7"/>
    <w:rsid w:val="00C3061C"/>
    <w:rsid w:val="00CB6FAE"/>
    <w:rsid w:val="00CD1CFC"/>
    <w:rsid w:val="00DA6061"/>
    <w:rsid w:val="00DB45A7"/>
    <w:rsid w:val="00E65FA3"/>
    <w:rsid w:val="00EF37AC"/>
    <w:rsid w:val="00F919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7E05"/>
  <w15:chartTrackingRefBased/>
  <w15:docId w15:val="{095D26F6-EE7D-4161-90C8-5E16BEDA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19AB"/>
    <w:pPr>
      <w:ind w:left="720"/>
      <w:contextualSpacing/>
    </w:pPr>
  </w:style>
  <w:style w:type="character" w:styleId="Kpr">
    <w:name w:val="Hyperlink"/>
    <w:basedOn w:val="VarsaylanParagrafYazTipi"/>
    <w:uiPriority w:val="99"/>
    <w:unhideWhenUsed/>
    <w:rsid w:val="00F919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21404@meb.k12.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4</cp:revision>
  <dcterms:created xsi:type="dcterms:W3CDTF">2025-09-26T12:32:00Z</dcterms:created>
  <dcterms:modified xsi:type="dcterms:W3CDTF">2025-09-26T13:44:00Z</dcterms:modified>
</cp:coreProperties>
</file>